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BE" w:rsidRDefault="002B1CBE" w:rsidP="00D8520E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96.5pt;margin-top:.65pt;width:36pt;height:48pt;z-index:251658240;visibility:visible">
            <v:imagedata r:id="rId5" o:title=""/>
            <w10:wrap type="topAndBottom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140.25pt;margin-top:.5pt;width:42.4pt;height:48.15pt;z-index:251657216;visibility:visible" wrapcoords="-379 0 -379 21262 21600 21262 21600 0 -379 0">
            <v:imagedata r:id="rId6" o:title=""/>
            <w10:wrap type="through"/>
          </v:shap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2B1CBE" w:rsidRPr="0050637D" w:rsidRDefault="002B1CBE" w:rsidP="00D85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2B1CBE" w:rsidRPr="0050637D" w:rsidRDefault="002B1CBE" w:rsidP="00D8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B1CBE" w:rsidRPr="002A472F" w:rsidRDefault="002B1CBE" w:rsidP="00D8520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0637D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2A472F">
        <w:rPr>
          <w:rFonts w:ascii="Times New Roman" w:hAnsi="Times New Roman" w:cs="Times New Roman"/>
          <w:sz w:val="32"/>
          <w:szCs w:val="32"/>
          <w:u w:val="single"/>
        </w:rPr>
        <w:t>№14</w:t>
      </w:r>
    </w:p>
    <w:p w:rsidR="002B1CBE" w:rsidRPr="0050637D" w:rsidRDefault="002B1CBE" w:rsidP="00D8520E">
      <w:pPr>
        <w:spacing w:after="480"/>
        <w:ind w:firstLine="0"/>
        <w:rPr>
          <w:rFonts w:ascii="Times New Roman" w:hAnsi="Times New Roman" w:cs="Times New Roman"/>
          <w:b/>
          <w:bCs/>
        </w:rPr>
      </w:pPr>
      <w:r w:rsidRPr="002A472F">
        <w:rPr>
          <w:rFonts w:ascii="Times New Roman" w:hAnsi="Times New Roman" w:cs="Times New Roman"/>
          <w:sz w:val="28"/>
          <w:szCs w:val="28"/>
          <w:u w:val="single"/>
        </w:rPr>
        <w:t>12.05.2020</w:t>
      </w:r>
      <w:r w:rsidRPr="0050637D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Евпатория                                   </w:t>
      </w:r>
      <w:r w:rsidRPr="002A472F">
        <w:rPr>
          <w:rFonts w:ascii="Times New Roman" w:hAnsi="Times New Roman" w:cs="Times New Roman"/>
          <w:sz w:val="28"/>
          <w:szCs w:val="28"/>
          <w:u w:val="single"/>
        </w:rPr>
        <w:t>№2-14/12</w:t>
      </w:r>
    </w:p>
    <w:p w:rsidR="002B1CBE" w:rsidRPr="00B15DF9" w:rsidRDefault="002B1CBE" w:rsidP="00790657">
      <w:pPr>
        <w:tabs>
          <w:tab w:val="left" w:pos="2552"/>
          <w:tab w:val="left" w:pos="2835"/>
        </w:tabs>
        <w:ind w:right="5244" w:firstLine="0"/>
        <w:rPr>
          <w:rFonts w:ascii="Times New Roman" w:hAnsi="Times New Roman" w:cs="Times New Roman"/>
          <w:b/>
          <w:bCs/>
        </w:rPr>
      </w:pPr>
      <w:r w:rsidRPr="00B15DF9">
        <w:rPr>
          <w:rFonts w:ascii="Times New Roman" w:hAnsi="Times New Roman" w:cs="Times New Roman"/>
          <w:b/>
          <w:bCs/>
        </w:rPr>
        <w:t xml:space="preserve">О внесении изменений в решение Евпаторийского городского совета Республики Крым от 23.10.2019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Pr="00B15DF9">
        <w:rPr>
          <w:rFonts w:ascii="Times New Roman" w:hAnsi="Times New Roman" w:cs="Times New Roman"/>
          <w:b/>
          <w:bCs/>
        </w:rPr>
        <w:t>№2-4/2 «Об утверждении Положения о департаменте городского хозяйства</w:t>
      </w:r>
      <w:r>
        <w:rPr>
          <w:rFonts w:ascii="Times New Roman" w:hAnsi="Times New Roman" w:cs="Times New Roman"/>
          <w:b/>
          <w:bCs/>
        </w:rPr>
        <w:t xml:space="preserve"> </w:t>
      </w:r>
      <w:r w:rsidRPr="00B15DF9">
        <w:rPr>
          <w:rFonts w:ascii="Times New Roman" w:hAnsi="Times New Roman" w:cs="Times New Roman"/>
          <w:b/>
          <w:bCs/>
        </w:rPr>
        <w:t>администрации города Евпатории Республики Крым»</w:t>
      </w:r>
    </w:p>
    <w:p w:rsidR="002B1CBE" w:rsidRPr="00B15DF9" w:rsidRDefault="002B1CBE" w:rsidP="008A23F3">
      <w:pPr>
        <w:ind w:right="4535" w:firstLine="0"/>
        <w:rPr>
          <w:rFonts w:ascii="Times New Roman" w:hAnsi="Times New Roman" w:cs="Times New Roman"/>
          <w:b/>
          <w:bCs/>
        </w:rPr>
      </w:pPr>
    </w:p>
    <w:p w:rsidR="002B1CBE" w:rsidRPr="00B15DF9" w:rsidRDefault="002B1CBE" w:rsidP="000A6F80">
      <w:pPr>
        <w:rPr>
          <w:rFonts w:ascii="Times New Roman" w:hAnsi="Times New Roman" w:cs="Times New Roman"/>
        </w:rPr>
      </w:pPr>
      <w:r w:rsidRPr="00B15DF9">
        <w:rPr>
          <w:rFonts w:ascii="Times New Roman" w:hAnsi="Times New Roman" w:cs="Times New Roman"/>
        </w:rPr>
        <w:t>В соответствии со ст. ст. 51, 52 Гражданского кодекса Российской Федерации, ст. 35 Федерального закона от 06.10.2003  №131-ФЗ «Об общих принципах организации местного самоуправления в Российской Федерации», ст. 27 Закона Республики Крым</w:t>
      </w:r>
      <w:r>
        <w:rPr>
          <w:rFonts w:ascii="Times New Roman" w:hAnsi="Times New Roman" w:cs="Times New Roman"/>
        </w:rPr>
        <w:t xml:space="preserve"> </w:t>
      </w:r>
      <w:r w:rsidRPr="00B15DF9">
        <w:rPr>
          <w:rFonts w:ascii="Times New Roman" w:hAnsi="Times New Roman" w:cs="Times New Roman"/>
        </w:rPr>
        <w:t>от 21.08.2014 № 54-ЗРК «Об основах местного самоуправления в Республике Крым»,решением Евпаторийского городского совета от 08.10.2014 №1-2/15 «Об утверждении структуры юридических лиц администрации города Евпатории»,</w:t>
      </w:r>
      <w:r>
        <w:rPr>
          <w:rFonts w:ascii="Times New Roman" w:hAnsi="Times New Roman" w:cs="Times New Roman"/>
        </w:rPr>
        <w:t xml:space="preserve"> </w:t>
      </w:r>
      <w:r w:rsidRPr="00B15DF9">
        <w:rPr>
          <w:rFonts w:ascii="Times New Roman" w:hAnsi="Times New Roman" w:cs="Times New Roman"/>
        </w:rPr>
        <w:t>руководствуясь Уставом муниципального образования городского округа Евпатория Республики Крым</w:t>
      </w:r>
      <w:r>
        <w:rPr>
          <w:rFonts w:ascii="Times New Roman" w:hAnsi="Times New Roman" w:cs="Times New Roman"/>
        </w:rPr>
        <w:t>,</w:t>
      </w:r>
      <w:r w:rsidRPr="00B15DF9">
        <w:rPr>
          <w:rFonts w:ascii="Times New Roman" w:hAnsi="Times New Roman" w:cs="Times New Roman"/>
        </w:rPr>
        <w:t xml:space="preserve"> -  </w:t>
      </w:r>
    </w:p>
    <w:p w:rsidR="002B1CBE" w:rsidRPr="00B15DF9" w:rsidRDefault="002B1CBE" w:rsidP="000A6F80">
      <w:pPr>
        <w:rPr>
          <w:rFonts w:ascii="Times New Roman" w:hAnsi="Times New Roman" w:cs="Times New Roman"/>
        </w:rPr>
      </w:pPr>
    </w:p>
    <w:p w:rsidR="002B1CBE" w:rsidRPr="00B15DF9" w:rsidRDefault="002B1CBE" w:rsidP="000A6F80">
      <w:pPr>
        <w:jc w:val="center"/>
        <w:rPr>
          <w:rFonts w:ascii="Times New Roman" w:hAnsi="Times New Roman" w:cs="Times New Roman"/>
        </w:rPr>
      </w:pPr>
      <w:r w:rsidRPr="00B15DF9">
        <w:rPr>
          <w:rFonts w:ascii="Times New Roman" w:hAnsi="Times New Roman" w:cs="Times New Roman"/>
        </w:rPr>
        <w:t>городской совет РЕШИЛ:</w:t>
      </w:r>
    </w:p>
    <w:p w:rsidR="002B1CBE" w:rsidRPr="00B15DF9" w:rsidRDefault="002B1CBE" w:rsidP="000A6F80">
      <w:pPr>
        <w:jc w:val="center"/>
        <w:rPr>
          <w:rFonts w:ascii="Times New Roman" w:hAnsi="Times New Roman" w:cs="Times New Roman"/>
        </w:rPr>
      </w:pPr>
    </w:p>
    <w:p w:rsidR="002B1CBE" w:rsidRPr="00B15DF9" w:rsidRDefault="002B1CBE" w:rsidP="00165CE4">
      <w:pPr>
        <w:ind w:firstLine="708"/>
        <w:rPr>
          <w:rFonts w:ascii="Times New Roman" w:hAnsi="Times New Roman" w:cs="Times New Roman"/>
        </w:rPr>
      </w:pPr>
      <w:r w:rsidRPr="00B15DF9">
        <w:rPr>
          <w:rFonts w:ascii="Times New Roman" w:hAnsi="Times New Roman" w:cs="Times New Roman"/>
        </w:rPr>
        <w:t>1. Внести изменения в приложение к решению Евпаторийского городского совета Республики Крым от 23.10.2019 № 2-4/2 «Об утверждении Положения о департаменте городского хозяйства администрации города Евпатории Республики Крым» изложив:</w:t>
      </w:r>
    </w:p>
    <w:p w:rsidR="002B1CBE" w:rsidRDefault="002B1CBE" w:rsidP="00A874FE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1.1.подпункт 4 пункта 3.1.1.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B15DF9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 xml:space="preserve">Организует </w:t>
      </w:r>
      <w:r>
        <w:rPr>
          <w:rFonts w:ascii="Times New Roman" w:hAnsi="Times New Roman" w:cs="Times New Roman"/>
        </w:rPr>
        <w:t>р</w:t>
      </w:r>
      <w:r w:rsidRPr="00B15DF9">
        <w:rPr>
          <w:rFonts w:ascii="Times New Roman" w:hAnsi="Times New Roman" w:cs="Times New Roman"/>
        </w:rPr>
        <w:t>азработк</w:t>
      </w:r>
      <w:r>
        <w:rPr>
          <w:rFonts w:ascii="Times New Roman" w:hAnsi="Times New Roman" w:cs="Times New Roman"/>
        </w:rPr>
        <w:t>у</w:t>
      </w:r>
      <w:r w:rsidRPr="00B15DF9">
        <w:rPr>
          <w:rFonts w:ascii="Times New Roman" w:hAnsi="Times New Roman" w:cs="Times New Roman"/>
        </w:rPr>
        <w:t xml:space="preserve"> программ комплексного развития систем коммунальной инфраструктуры городского округа Евпатория Республики Крым, требования к которым устанавливаются Правительством Российской Федерации. </w:t>
      </w:r>
      <w:r>
        <w:rPr>
          <w:rFonts w:ascii="Times New Roman" w:hAnsi="Times New Roman" w:cs="Times New Roman"/>
        </w:rPr>
        <w:t>Р</w:t>
      </w:r>
      <w:r w:rsidRPr="00B15DF9">
        <w:rPr>
          <w:rFonts w:ascii="Times New Roman" w:hAnsi="Times New Roman" w:cs="Times New Roman"/>
          <w:color w:val="000000"/>
        </w:rPr>
        <w:t>азраб</w:t>
      </w:r>
      <w:r>
        <w:rPr>
          <w:rFonts w:ascii="Times New Roman" w:hAnsi="Times New Roman" w:cs="Times New Roman"/>
          <w:color w:val="000000"/>
        </w:rPr>
        <w:t>а</w:t>
      </w:r>
      <w:r w:rsidRPr="00B15DF9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ывает</w:t>
      </w:r>
      <w:r w:rsidRPr="00B15DF9">
        <w:rPr>
          <w:rFonts w:ascii="Times New Roman" w:hAnsi="Times New Roman" w:cs="Times New Roman"/>
          <w:color w:val="000000"/>
        </w:rPr>
        <w:t xml:space="preserve"> и контролирует исполнение утвержденных муниципальных программ, в том числе с привлечением внебюджетных источников финансирования. Готовит отчеты об их реализации.</w:t>
      </w:r>
      <w:r>
        <w:rPr>
          <w:rFonts w:ascii="Times New Roman" w:hAnsi="Times New Roman" w:cs="Times New Roman"/>
          <w:color w:val="000000"/>
        </w:rPr>
        <w:t>»;</w:t>
      </w:r>
    </w:p>
    <w:p w:rsidR="002B1CBE" w:rsidRDefault="002B1CBE" w:rsidP="00B15D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</w:t>
      </w:r>
      <w:r>
        <w:rPr>
          <w:rFonts w:ascii="Times New Roman" w:hAnsi="Times New Roman" w:cs="Times New Roman"/>
        </w:rPr>
        <w:t xml:space="preserve">подпункт 12 пункта 3.1.1.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B15DF9">
        <w:rPr>
          <w:rFonts w:ascii="Times New Roman" w:hAnsi="Times New Roman" w:cs="Times New Roman"/>
          <w:color w:val="000000"/>
        </w:rPr>
        <w:t xml:space="preserve">12. От имени администрации </w:t>
      </w:r>
      <w:r>
        <w:rPr>
          <w:rFonts w:ascii="Times New Roman" w:hAnsi="Times New Roman" w:cs="Times New Roman"/>
          <w:color w:val="000000"/>
        </w:rPr>
        <w:t xml:space="preserve">осуществляет функции и полномочия </w:t>
      </w:r>
      <w:r w:rsidRPr="00B15DF9">
        <w:rPr>
          <w:rFonts w:ascii="Times New Roman" w:hAnsi="Times New Roman" w:cs="Times New Roman"/>
          <w:color w:val="000000"/>
        </w:rPr>
        <w:t>учредител</w:t>
      </w:r>
      <w:r>
        <w:rPr>
          <w:rFonts w:ascii="Times New Roman" w:hAnsi="Times New Roman" w:cs="Times New Roman"/>
          <w:color w:val="000000"/>
        </w:rPr>
        <w:t>я муниципальных предприятий и учреждений</w:t>
      </w:r>
      <w:r w:rsidRPr="00B15DF9">
        <w:rPr>
          <w:rFonts w:ascii="Times New Roman" w:hAnsi="Times New Roman" w:cs="Times New Roman"/>
          <w:color w:val="000000"/>
        </w:rPr>
        <w:t xml:space="preserve"> сферы городского хозяйства в соответствии с муниципальными правовыми актами.</w:t>
      </w:r>
      <w:r>
        <w:rPr>
          <w:rFonts w:ascii="Times New Roman" w:hAnsi="Times New Roman" w:cs="Times New Roman"/>
          <w:color w:val="000000"/>
        </w:rPr>
        <w:t>»;</w:t>
      </w:r>
    </w:p>
    <w:p w:rsidR="002B1CBE" w:rsidRPr="000531FF" w:rsidRDefault="002B1CBE" w:rsidP="00B15D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1.3. </w:t>
      </w:r>
      <w:r>
        <w:rPr>
          <w:rFonts w:ascii="Times New Roman" w:hAnsi="Times New Roman" w:cs="Times New Roman"/>
        </w:rPr>
        <w:t xml:space="preserve">подпункт 14 пункта 3.1.1.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  <w:color w:val="000000"/>
        </w:rPr>
        <w:t>14</w:t>
      </w:r>
      <w:r w:rsidRPr="000531FF">
        <w:rPr>
          <w:rFonts w:ascii="Times New Roman" w:hAnsi="Times New Roman" w:cs="Times New Roman"/>
          <w:color w:val="000000"/>
        </w:rPr>
        <w:t xml:space="preserve">. Формирует в порядке, установленном муниципальными правовыми актами, муниципальные задания для подведомственных муниципальных </w:t>
      </w:r>
      <w:r>
        <w:rPr>
          <w:rFonts w:ascii="Times New Roman" w:hAnsi="Times New Roman" w:cs="Times New Roman"/>
          <w:color w:val="000000"/>
        </w:rPr>
        <w:t>предприятий</w:t>
      </w:r>
      <w:r w:rsidRPr="000531FF">
        <w:rPr>
          <w:rFonts w:ascii="Times New Roman" w:hAnsi="Times New Roman" w:cs="Times New Roman"/>
          <w:color w:val="000000"/>
        </w:rPr>
        <w:t xml:space="preserve"> и учреждений.</w:t>
      </w:r>
      <w:r>
        <w:rPr>
          <w:rFonts w:ascii="Times New Roman" w:hAnsi="Times New Roman" w:cs="Times New Roman"/>
          <w:color w:val="000000"/>
        </w:rPr>
        <w:t>»;</w:t>
      </w:r>
    </w:p>
    <w:p w:rsidR="002B1CBE" w:rsidRPr="000531FF" w:rsidRDefault="002B1CBE" w:rsidP="00142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1.4.</w:t>
      </w:r>
      <w:r>
        <w:rPr>
          <w:rFonts w:ascii="Times New Roman" w:hAnsi="Times New Roman" w:cs="Times New Roman"/>
        </w:rPr>
        <w:t xml:space="preserve">подпункт 5 пункта 3.1.6.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0531FF">
        <w:rPr>
          <w:rFonts w:ascii="Times New Roman" w:hAnsi="Times New Roman" w:cs="Times New Roman"/>
          <w:color w:val="000000"/>
        </w:rPr>
        <w:t xml:space="preserve">5. Участвует в </w:t>
      </w:r>
      <w:r w:rsidRPr="000531FF">
        <w:rPr>
          <w:rFonts w:ascii="Times New Roman" w:hAnsi="Times New Roman" w:cs="Times New Roman"/>
        </w:rPr>
        <w:t>согласовании в случаях, предусмотренных законодательством Российской Федерации о концессионных соглашениях, решени</w:t>
      </w:r>
      <w:r>
        <w:rPr>
          <w:rFonts w:ascii="Times New Roman" w:hAnsi="Times New Roman" w:cs="Times New Roman"/>
        </w:rPr>
        <w:t>й</w:t>
      </w:r>
      <w:r w:rsidRPr="000531FF">
        <w:rPr>
          <w:rFonts w:ascii="Times New Roman" w:hAnsi="Times New Roman" w:cs="Times New Roman"/>
        </w:rPr>
        <w:t xml:space="preserve">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комплекса.</w:t>
      </w:r>
      <w:r>
        <w:rPr>
          <w:rFonts w:ascii="Times New Roman" w:hAnsi="Times New Roman" w:cs="Times New Roman"/>
        </w:rPr>
        <w:t>»;</w:t>
      </w:r>
    </w:p>
    <w:p w:rsidR="002B1CBE" w:rsidRDefault="002B1CBE" w:rsidP="00F84453">
      <w:pPr>
        <w:rPr>
          <w:rFonts w:ascii="Times New Roman" w:hAnsi="Times New Roman" w:cs="Times New Roman"/>
          <w:color w:val="000000"/>
        </w:rPr>
      </w:pPr>
    </w:p>
    <w:p w:rsidR="002B1CBE" w:rsidRPr="000531FF" w:rsidRDefault="002B1CBE" w:rsidP="00F8445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</w:t>
      </w:r>
      <w:r>
        <w:rPr>
          <w:rFonts w:ascii="Times New Roman" w:hAnsi="Times New Roman" w:cs="Times New Roman"/>
        </w:rPr>
        <w:t xml:space="preserve">подпункт 1 пункта 3.1.9.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0531FF">
        <w:rPr>
          <w:rFonts w:ascii="Times New Roman" w:hAnsi="Times New Roman" w:cs="Times New Roman"/>
          <w:color w:val="000000"/>
          <w:spacing w:val="-4"/>
        </w:rPr>
        <w:t xml:space="preserve">1. </w:t>
      </w:r>
      <w:r>
        <w:rPr>
          <w:rFonts w:ascii="Times New Roman" w:hAnsi="Times New Roman" w:cs="Times New Roman"/>
          <w:color w:val="000000"/>
          <w:spacing w:val="-4"/>
        </w:rPr>
        <w:t>Разрабатывает проект П</w:t>
      </w:r>
      <w:r w:rsidRPr="000531FF">
        <w:rPr>
          <w:rFonts w:ascii="Times New Roman" w:hAnsi="Times New Roman" w:cs="Times New Roman"/>
          <w:color w:val="000000"/>
          <w:spacing w:val="-4"/>
        </w:rPr>
        <w:t>равил благоустройства территории городского о</w:t>
      </w:r>
      <w:r>
        <w:rPr>
          <w:rFonts w:ascii="Times New Roman" w:hAnsi="Times New Roman" w:cs="Times New Roman"/>
          <w:color w:val="000000"/>
          <w:spacing w:val="-4"/>
        </w:rPr>
        <w:t>круга Евпатория Республики Крым.»;</w:t>
      </w:r>
    </w:p>
    <w:p w:rsidR="002B1CBE" w:rsidRPr="000531FF" w:rsidRDefault="002B1CBE" w:rsidP="00F8445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1.6. </w:t>
      </w:r>
      <w:r>
        <w:rPr>
          <w:rFonts w:ascii="Times New Roman" w:hAnsi="Times New Roman" w:cs="Times New Roman"/>
        </w:rPr>
        <w:t xml:space="preserve">подпункт 11 пункта 3.1.9.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0531FF">
        <w:rPr>
          <w:rFonts w:ascii="Times New Roman" w:hAnsi="Times New Roman" w:cs="Times New Roman"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Организует благоустройство и озеленение</w:t>
      </w:r>
      <w:r w:rsidRPr="000531FF">
        <w:rPr>
          <w:rFonts w:ascii="Times New Roman" w:hAnsi="Times New Roman" w:cs="Times New Roman"/>
          <w:color w:val="000000"/>
        </w:rPr>
        <w:t xml:space="preserve"> территории городского округа </w:t>
      </w:r>
      <w:r w:rsidRPr="000531FF">
        <w:rPr>
          <w:rFonts w:ascii="Times New Roman" w:hAnsi="Times New Roman" w:cs="Times New Roman"/>
        </w:rPr>
        <w:t>Евпатории</w:t>
      </w:r>
      <w:r>
        <w:rPr>
          <w:rFonts w:ascii="Times New Roman" w:hAnsi="Times New Roman" w:cs="Times New Roman"/>
          <w:color w:val="000000"/>
        </w:rPr>
        <w:t xml:space="preserve"> Республики Крым»;</w:t>
      </w:r>
    </w:p>
    <w:p w:rsidR="002B1CBE" w:rsidRPr="000531FF" w:rsidRDefault="002B1CBE" w:rsidP="00790657">
      <w:pPr>
        <w:rPr>
          <w:rFonts w:ascii="Times New Roman" w:hAnsi="Times New Roman" w:cs="Times New Roman"/>
          <w:color w:val="000000"/>
        </w:rPr>
      </w:pPr>
      <w:r w:rsidRPr="009F5C01">
        <w:rPr>
          <w:rFonts w:ascii="Times New Roman" w:hAnsi="Times New Roman" w:cs="Times New Roman"/>
        </w:rPr>
        <w:t>1.7. подпункт</w:t>
      </w:r>
      <w:r>
        <w:rPr>
          <w:rFonts w:ascii="Times New Roman" w:hAnsi="Times New Roman" w:cs="Times New Roman"/>
        </w:rPr>
        <w:t xml:space="preserve"> 2 пункта 3.1.7. ст. 3 </w:t>
      </w:r>
      <w:r w:rsidRPr="00B15DF9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 «</w:t>
      </w:r>
      <w:r w:rsidRPr="000531FF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. Вносит предложения о</w:t>
      </w:r>
      <w:r w:rsidRPr="000531FF">
        <w:rPr>
          <w:rFonts w:ascii="Times New Roman" w:hAnsi="Times New Roman" w:cs="Times New Roman"/>
          <w:color w:val="000000"/>
        </w:rPr>
        <w:t xml:space="preserve"> срок</w:t>
      </w:r>
      <w:r>
        <w:rPr>
          <w:rFonts w:ascii="Times New Roman" w:hAnsi="Times New Roman" w:cs="Times New Roman"/>
          <w:color w:val="000000"/>
        </w:rPr>
        <w:t>ах</w:t>
      </w:r>
      <w:r w:rsidRPr="000531FF">
        <w:rPr>
          <w:rFonts w:ascii="Times New Roman" w:hAnsi="Times New Roman" w:cs="Times New Roman"/>
          <w:color w:val="000000"/>
        </w:rPr>
        <w:t xml:space="preserve"> начала и окончания отопительного периода для централизованной системы теплоснабжения</w:t>
      </w:r>
      <w:r>
        <w:rPr>
          <w:rFonts w:ascii="Times New Roman" w:hAnsi="Times New Roman" w:cs="Times New Roman"/>
          <w:color w:val="000000"/>
        </w:rPr>
        <w:t>»</w:t>
      </w:r>
      <w:r w:rsidRPr="000531FF">
        <w:rPr>
          <w:rFonts w:ascii="Times New Roman" w:hAnsi="Times New Roman" w:cs="Times New Roman"/>
          <w:color w:val="000000"/>
        </w:rPr>
        <w:t>.</w:t>
      </w:r>
    </w:p>
    <w:p w:rsidR="002B1CBE" w:rsidRPr="00B15DF9" w:rsidRDefault="002B1CBE" w:rsidP="00165CE4">
      <w:pPr>
        <w:ind w:firstLine="708"/>
        <w:rPr>
          <w:rFonts w:ascii="Times New Roman" w:hAnsi="Times New Roman" w:cs="Times New Roman"/>
        </w:rPr>
      </w:pPr>
      <w:r w:rsidRPr="00B15DF9">
        <w:rPr>
          <w:rFonts w:ascii="Times New Roman" w:hAnsi="Times New Roman" w:cs="Times New Roman"/>
        </w:rPr>
        <w:t xml:space="preserve">2. Настоящее решение вступает в силу со дня обнародования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2B1CBE" w:rsidRPr="00B15DF9" w:rsidRDefault="002B1CBE" w:rsidP="00165CE4">
      <w:pPr>
        <w:ind w:firstLine="708"/>
        <w:rPr>
          <w:rFonts w:ascii="Times New Roman" w:hAnsi="Times New Roman" w:cs="Times New Roman"/>
        </w:rPr>
      </w:pPr>
      <w:r w:rsidRPr="00B15DF9">
        <w:rPr>
          <w:rFonts w:ascii="Times New Roman" w:hAnsi="Times New Roman" w:cs="Times New Roman"/>
        </w:rPr>
        <w:t xml:space="preserve">3. Контроль за исполнением настоящего решения возложить комитет по вопросам жизнеобеспечения, жилищно-коммунального хозяйства и развития городской инфраструктуры Евпаторийского городского совета. </w:t>
      </w:r>
    </w:p>
    <w:p w:rsidR="002B1CBE" w:rsidRPr="00FE4E91" w:rsidRDefault="002B1CBE" w:rsidP="000A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CBE" w:rsidRPr="00FE4E91" w:rsidRDefault="002B1CBE" w:rsidP="000A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CBE" w:rsidRPr="00B447FF" w:rsidRDefault="002B1CBE" w:rsidP="000A6F80">
      <w:pPr>
        <w:ind w:firstLine="0"/>
        <w:rPr>
          <w:rFonts w:ascii="Times New Roman" w:hAnsi="Times New Roman" w:cs="Times New Roman"/>
          <w:b/>
          <w:bCs/>
        </w:rPr>
      </w:pPr>
      <w:r w:rsidRPr="00B447FF">
        <w:rPr>
          <w:rFonts w:ascii="Times New Roman" w:hAnsi="Times New Roman" w:cs="Times New Roman"/>
          <w:b/>
          <w:bCs/>
        </w:rPr>
        <w:t xml:space="preserve">Председатель </w:t>
      </w:r>
    </w:p>
    <w:p w:rsidR="002B1CBE" w:rsidRPr="00B447FF" w:rsidRDefault="002B1CBE" w:rsidP="000A6F80">
      <w:pPr>
        <w:ind w:firstLine="0"/>
        <w:rPr>
          <w:rFonts w:ascii="Times New Roman" w:hAnsi="Times New Roman" w:cs="Times New Roman"/>
          <w:b/>
          <w:bCs/>
        </w:rPr>
      </w:pPr>
      <w:r w:rsidRPr="00B447FF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Pr="00B447FF">
        <w:rPr>
          <w:rFonts w:ascii="Times New Roman" w:hAnsi="Times New Roman" w:cs="Times New Roman"/>
          <w:b/>
          <w:bCs/>
        </w:rPr>
        <w:t>О.</w:t>
      </w:r>
      <w:r>
        <w:rPr>
          <w:rFonts w:ascii="Times New Roman" w:hAnsi="Times New Roman" w:cs="Times New Roman"/>
          <w:b/>
          <w:bCs/>
        </w:rPr>
        <w:t xml:space="preserve"> </w:t>
      </w:r>
      <w:r w:rsidRPr="00B447FF">
        <w:rPr>
          <w:rFonts w:ascii="Times New Roman" w:hAnsi="Times New Roman" w:cs="Times New Roman"/>
          <w:b/>
          <w:bCs/>
        </w:rPr>
        <w:t>В.</w:t>
      </w:r>
      <w:r>
        <w:rPr>
          <w:rFonts w:ascii="Times New Roman" w:hAnsi="Times New Roman" w:cs="Times New Roman"/>
          <w:b/>
          <w:bCs/>
        </w:rPr>
        <w:t xml:space="preserve"> </w:t>
      </w:r>
      <w:r w:rsidRPr="00B447FF">
        <w:rPr>
          <w:rFonts w:ascii="Times New Roman" w:hAnsi="Times New Roman" w:cs="Times New Roman"/>
          <w:b/>
          <w:bCs/>
        </w:rPr>
        <w:t>Харитоненко</w:t>
      </w:r>
    </w:p>
    <w:p w:rsidR="002B1CBE" w:rsidRDefault="002B1CBE" w:rsidP="000A6F80">
      <w:pPr>
        <w:ind w:firstLine="0"/>
        <w:rPr>
          <w:rFonts w:ascii="Times New Roman" w:hAnsi="Times New Roman" w:cs="Times New Roman"/>
          <w:b/>
          <w:bCs/>
        </w:rPr>
      </w:pPr>
    </w:p>
    <w:p w:rsidR="002B1CBE" w:rsidRDefault="002B1CBE" w:rsidP="000A6F80">
      <w:pPr>
        <w:ind w:firstLine="0"/>
        <w:rPr>
          <w:rFonts w:ascii="Times New Roman" w:hAnsi="Times New Roman" w:cs="Times New Roman"/>
          <w:b/>
          <w:bCs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rPr>
          <w:rFonts w:cs="Arial"/>
          <w:b/>
          <w:bCs/>
          <w:color w:val="auto"/>
        </w:rPr>
      </w:pPr>
    </w:p>
    <w:p w:rsidR="002B1CBE" w:rsidRDefault="002B1CBE" w:rsidP="00BB5E43">
      <w:pPr>
        <w:pStyle w:val="Default"/>
        <w:jc w:val="center"/>
        <w:rPr>
          <w:rFonts w:cs="Arial"/>
          <w:b/>
          <w:bCs/>
          <w:i/>
          <w:iCs/>
          <w:sz w:val="32"/>
          <w:szCs w:val="32"/>
        </w:rPr>
      </w:pPr>
    </w:p>
    <w:p w:rsidR="002B1CBE" w:rsidRDefault="002B1CBE" w:rsidP="00BB5E43">
      <w:pPr>
        <w:pStyle w:val="Default"/>
        <w:jc w:val="center"/>
        <w:rPr>
          <w:rFonts w:cs="Arial"/>
          <w:b/>
          <w:bCs/>
          <w:i/>
          <w:iCs/>
          <w:sz w:val="32"/>
          <w:szCs w:val="32"/>
        </w:rPr>
      </w:pPr>
    </w:p>
    <w:p w:rsidR="002B1CBE" w:rsidRDefault="002B1CBE" w:rsidP="00BB5E43">
      <w:pPr>
        <w:pStyle w:val="Default"/>
        <w:jc w:val="center"/>
        <w:rPr>
          <w:rFonts w:cs="Arial"/>
          <w:b/>
          <w:bCs/>
          <w:i/>
          <w:iCs/>
          <w:sz w:val="32"/>
          <w:szCs w:val="32"/>
        </w:rPr>
      </w:pPr>
    </w:p>
    <w:p w:rsidR="002B1CBE" w:rsidRDefault="002B1CBE" w:rsidP="00BB5E43">
      <w:pPr>
        <w:pStyle w:val="Default"/>
        <w:jc w:val="center"/>
        <w:rPr>
          <w:rFonts w:cs="Arial"/>
          <w:b/>
          <w:bCs/>
          <w:i/>
          <w:iCs/>
          <w:sz w:val="32"/>
          <w:szCs w:val="32"/>
        </w:rPr>
      </w:pPr>
    </w:p>
    <w:p w:rsidR="002B1CBE" w:rsidRDefault="002B1CBE" w:rsidP="00BB5E43">
      <w:pPr>
        <w:pStyle w:val="Default"/>
        <w:jc w:val="center"/>
        <w:rPr>
          <w:rFonts w:cs="Arial"/>
          <w:b/>
          <w:bCs/>
          <w:i/>
          <w:iCs/>
          <w:sz w:val="32"/>
          <w:szCs w:val="32"/>
        </w:rPr>
      </w:pPr>
    </w:p>
    <w:sectPr w:rsidR="002B1CBE" w:rsidSect="001857FB">
      <w:pgSz w:w="11906" w:h="16838"/>
      <w:pgMar w:top="70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2D106C3D"/>
    <w:multiLevelType w:val="multilevel"/>
    <w:tmpl w:val="73503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F80"/>
    <w:rsid w:val="00015B5D"/>
    <w:rsid w:val="000531FF"/>
    <w:rsid w:val="00062DBC"/>
    <w:rsid w:val="00067299"/>
    <w:rsid w:val="00073F18"/>
    <w:rsid w:val="00084165"/>
    <w:rsid w:val="000902CE"/>
    <w:rsid w:val="000A6F80"/>
    <w:rsid w:val="000E54BA"/>
    <w:rsid w:val="000F1C21"/>
    <w:rsid w:val="00111912"/>
    <w:rsid w:val="00142A4E"/>
    <w:rsid w:val="00165CE4"/>
    <w:rsid w:val="00172DAE"/>
    <w:rsid w:val="001759C0"/>
    <w:rsid w:val="001836F4"/>
    <w:rsid w:val="001857FB"/>
    <w:rsid w:val="001941D8"/>
    <w:rsid w:val="001C647B"/>
    <w:rsid w:val="001D194F"/>
    <w:rsid w:val="001D27CE"/>
    <w:rsid w:val="00225863"/>
    <w:rsid w:val="0023559F"/>
    <w:rsid w:val="0024747A"/>
    <w:rsid w:val="002649A7"/>
    <w:rsid w:val="00277CD2"/>
    <w:rsid w:val="00285506"/>
    <w:rsid w:val="00286C65"/>
    <w:rsid w:val="002A0E2B"/>
    <w:rsid w:val="002A472F"/>
    <w:rsid w:val="002B1CBE"/>
    <w:rsid w:val="002C1E39"/>
    <w:rsid w:val="002C27F4"/>
    <w:rsid w:val="002E101C"/>
    <w:rsid w:val="002E15D6"/>
    <w:rsid w:val="002E581B"/>
    <w:rsid w:val="002F277F"/>
    <w:rsid w:val="002F67FA"/>
    <w:rsid w:val="00301CC8"/>
    <w:rsid w:val="003047FF"/>
    <w:rsid w:val="00310669"/>
    <w:rsid w:val="00323E65"/>
    <w:rsid w:val="00361FE1"/>
    <w:rsid w:val="00375A38"/>
    <w:rsid w:val="00380BE5"/>
    <w:rsid w:val="00382F75"/>
    <w:rsid w:val="00391A15"/>
    <w:rsid w:val="0039533E"/>
    <w:rsid w:val="003955A2"/>
    <w:rsid w:val="003E37EC"/>
    <w:rsid w:val="003E60F3"/>
    <w:rsid w:val="003E76BB"/>
    <w:rsid w:val="003F233A"/>
    <w:rsid w:val="00457944"/>
    <w:rsid w:val="00470E91"/>
    <w:rsid w:val="004838F4"/>
    <w:rsid w:val="004961B3"/>
    <w:rsid w:val="004972D5"/>
    <w:rsid w:val="004A3E00"/>
    <w:rsid w:val="004A5F55"/>
    <w:rsid w:val="004B1A72"/>
    <w:rsid w:val="004C222C"/>
    <w:rsid w:val="004E3304"/>
    <w:rsid w:val="004F662F"/>
    <w:rsid w:val="0050637D"/>
    <w:rsid w:val="00513FE0"/>
    <w:rsid w:val="00523186"/>
    <w:rsid w:val="00534557"/>
    <w:rsid w:val="0054164B"/>
    <w:rsid w:val="005500AD"/>
    <w:rsid w:val="005C3526"/>
    <w:rsid w:val="005C4DB3"/>
    <w:rsid w:val="005F3F1A"/>
    <w:rsid w:val="006018E7"/>
    <w:rsid w:val="00651B52"/>
    <w:rsid w:val="006538C5"/>
    <w:rsid w:val="0065799F"/>
    <w:rsid w:val="006C1BF4"/>
    <w:rsid w:val="006E0AE4"/>
    <w:rsid w:val="006F02B1"/>
    <w:rsid w:val="007010DB"/>
    <w:rsid w:val="00710579"/>
    <w:rsid w:val="007111A5"/>
    <w:rsid w:val="00720864"/>
    <w:rsid w:val="007303BF"/>
    <w:rsid w:val="00761C67"/>
    <w:rsid w:val="00765BB7"/>
    <w:rsid w:val="007665DF"/>
    <w:rsid w:val="00783079"/>
    <w:rsid w:val="00790657"/>
    <w:rsid w:val="007A689E"/>
    <w:rsid w:val="007B5B4F"/>
    <w:rsid w:val="007C1825"/>
    <w:rsid w:val="007F0098"/>
    <w:rsid w:val="00854DDB"/>
    <w:rsid w:val="00890800"/>
    <w:rsid w:val="00894C15"/>
    <w:rsid w:val="008A23F3"/>
    <w:rsid w:val="008C0237"/>
    <w:rsid w:val="0097464E"/>
    <w:rsid w:val="00983506"/>
    <w:rsid w:val="00983899"/>
    <w:rsid w:val="00986E20"/>
    <w:rsid w:val="009C5C10"/>
    <w:rsid w:val="009E3376"/>
    <w:rsid w:val="009F5C01"/>
    <w:rsid w:val="009F67D0"/>
    <w:rsid w:val="009F6A14"/>
    <w:rsid w:val="00A05149"/>
    <w:rsid w:val="00A405BD"/>
    <w:rsid w:val="00A77B49"/>
    <w:rsid w:val="00A8325A"/>
    <w:rsid w:val="00A874FE"/>
    <w:rsid w:val="00AB264C"/>
    <w:rsid w:val="00AC5FBE"/>
    <w:rsid w:val="00AE6228"/>
    <w:rsid w:val="00B044CB"/>
    <w:rsid w:val="00B15B04"/>
    <w:rsid w:val="00B15DF9"/>
    <w:rsid w:val="00B17A85"/>
    <w:rsid w:val="00B2652B"/>
    <w:rsid w:val="00B32E1B"/>
    <w:rsid w:val="00B447FF"/>
    <w:rsid w:val="00B44D17"/>
    <w:rsid w:val="00B9310C"/>
    <w:rsid w:val="00BA79EA"/>
    <w:rsid w:val="00BB5E43"/>
    <w:rsid w:val="00BB6BAF"/>
    <w:rsid w:val="00BC2FBE"/>
    <w:rsid w:val="00BD0E8D"/>
    <w:rsid w:val="00BD587C"/>
    <w:rsid w:val="00BE78CE"/>
    <w:rsid w:val="00BF1A8A"/>
    <w:rsid w:val="00BF1D9D"/>
    <w:rsid w:val="00BF3C2F"/>
    <w:rsid w:val="00C0633C"/>
    <w:rsid w:val="00C22AB1"/>
    <w:rsid w:val="00CD0C0B"/>
    <w:rsid w:val="00CE2DF3"/>
    <w:rsid w:val="00D22244"/>
    <w:rsid w:val="00D323C7"/>
    <w:rsid w:val="00D426D9"/>
    <w:rsid w:val="00D62363"/>
    <w:rsid w:val="00D8520E"/>
    <w:rsid w:val="00D869B5"/>
    <w:rsid w:val="00D93BC5"/>
    <w:rsid w:val="00DB0DE2"/>
    <w:rsid w:val="00DB1B90"/>
    <w:rsid w:val="00DB30E4"/>
    <w:rsid w:val="00DC3C50"/>
    <w:rsid w:val="00E0246E"/>
    <w:rsid w:val="00E04F57"/>
    <w:rsid w:val="00E05EB7"/>
    <w:rsid w:val="00E132C5"/>
    <w:rsid w:val="00E41DC5"/>
    <w:rsid w:val="00E54EC4"/>
    <w:rsid w:val="00E568EF"/>
    <w:rsid w:val="00E65B92"/>
    <w:rsid w:val="00EC6E37"/>
    <w:rsid w:val="00F13F9E"/>
    <w:rsid w:val="00F651DC"/>
    <w:rsid w:val="00F84453"/>
    <w:rsid w:val="00FE4E91"/>
    <w:rsid w:val="00F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F80"/>
    <w:pPr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Normal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B1B9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F67D0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565</Words>
  <Characters>3227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Павел</dc:creator>
  <cp:keywords/>
  <dc:description/>
  <cp:lastModifiedBy>OPVO</cp:lastModifiedBy>
  <cp:revision>32</cp:revision>
  <cp:lastPrinted>2020-04-30T08:27:00Z</cp:lastPrinted>
  <dcterms:created xsi:type="dcterms:W3CDTF">2019-10-30T12:05:00Z</dcterms:created>
  <dcterms:modified xsi:type="dcterms:W3CDTF">2020-05-15T08:19:00Z</dcterms:modified>
</cp:coreProperties>
</file>